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D9" w:rsidRPr="006D2848" w:rsidRDefault="00A453D9" w:rsidP="006D3643">
      <w:pPr>
        <w:rPr>
          <w:b/>
          <w:sz w:val="32"/>
          <w:szCs w:val="32"/>
          <w:lang w:val="nn-NO"/>
        </w:rPr>
      </w:pPr>
      <w:bookmarkStart w:id="0" w:name="_GoBack"/>
      <w:bookmarkEnd w:id="0"/>
      <w:r w:rsidRPr="006D2848">
        <w:rPr>
          <w:b/>
          <w:sz w:val="32"/>
          <w:szCs w:val="32"/>
          <w:lang w:val="nn-NO"/>
        </w:rPr>
        <w:t>Møte i utviklingsgruppe for Minner</w:t>
      </w:r>
    </w:p>
    <w:p w:rsidR="00A453D9" w:rsidRPr="00B460CC" w:rsidRDefault="00A453D9" w:rsidP="00573C6C">
      <w:pPr>
        <w:pStyle w:val="Brdtekst"/>
        <w:rPr>
          <w:rFonts w:cstheme="minorHAnsi"/>
          <w:lang w:val="nn-NO"/>
        </w:rPr>
      </w:pPr>
      <w:r w:rsidRPr="00B460CC">
        <w:rPr>
          <w:rFonts w:cstheme="minorHAnsi"/>
          <w:b/>
          <w:lang w:val="nn-NO"/>
        </w:rPr>
        <w:t>Sted:</w:t>
      </w:r>
      <w:r w:rsidRPr="00B460CC">
        <w:rPr>
          <w:rFonts w:cstheme="minorHAnsi"/>
          <w:lang w:val="nn-NO"/>
        </w:rPr>
        <w:t xml:space="preserve"> </w:t>
      </w:r>
      <w:proofErr w:type="spellStart"/>
      <w:r w:rsidR="0037643A" w:rsidRPr="00B460CC">
        <w:rPr>
          <w:rFonts w:cstheme="minorHAnsi"/>
          <w:lang w:val="nn-NO" w:eastAsia="nb-NO"/>
        </w:rPr>
        <w:t>Clarion</w:t>
      </w:r>
      <w:proofErr w:type="spellEnd"/>
      <w:r w:rsidR="0037643A" w:rsidRPr="00B460CC">
        <w:rPr>
          <w:rFonts w:cstheme="minorHAnsi"/>
          <w:lang w:val="nn-NO" w:eastAsia="nb-NO"/>
        </w:rPr>
        <w:t xml:space="preserve"> Hotel &amp; </w:t>
      </w:r>
      <w:proofErr w:type="spellStart"/>
      <w:r w:rsidR="0037643A" w:rsidRPr="00B460CC">
        <w:rPr>
          <w:rFonts w:cstheme="minorHAnsi"/>
          <w:lang w:val="nn-NO" w:eastAsia="nb-NO"/>
        </w:rPr>
        <w:t>Congress</w:t>
      </w:r>
      <w:proofErr w:type="spellEnd"/>
      <w:r w:rsidR="0037643A" w:rsidRPr="00B460CC">
        <w:rPr>
          <w:rFonts w:cstheme="minorHAnsi"/>
          <w:lang w:val="nn-NO" w:eastAsia="nb-NO"/>
        </w:rPr>
        <w:t xml:space="preserve"> Oslo </w:t>
      </w:r>
      <w:proofErr w:type="spellStart"/>
      <w:r w:rsidR="0037643A" w:rsidRPr="00B460CC">
        <w:rPr>
          <w:rFonts w:cstheme="minorHAnsi"/>
          <w:lang w:val="nn-NO" w:eastAsia="nb-NO"/>
        </w:rPr>
        <w:t>Airport</w:t>
      </w:r>
      <w:proofErr w:type="spellEnd"/>
      <w:r w:rsidR="0037643A" w:rsidRPr="00B460CC">
        <w:rPr>
          <w:rFonts w:cstheme="minorHAnsi"/>
          <w:lang w:val="nn-NO" w:eastAsia="nb-NO"/>
        </w:rPr>
        <w:t xml:space="preserve">, </w:t>
      </w:r>
      <w:r w:rsidR="0037643A" w:rsidRPr="00B460CC">
        <w:rPr>
          <w:rStyle w:val="lrzxr"/>
          <w:rFonts w:cstheme="minorHAnsi"/>
          <w:bCs/>
          <w:lang w:val="nn-NO"/>
        </w:rPr>
        <w:t>Hans Gaarders veg 15, Gardermoen</w:t>
      </w:r>
    </w:p>
    <w:p w:rsidR="00A453D9" w:rsidRPr="00B460CC" w:rsidRDefault="00A453D9" w:rsidP="00573C6C">
      <w:pPr>
        <w:pStyle w:val="Brdtekst"/>
        <w:rPr>
          <w:rFonts w:cstheme="minorHAnsi"/>
          <w:lang w:val="nn-NO"/>
        </w:rPr>
      </w:pPr>
      <w:r w:rsidRPr="00B460CC">
        <w:rPr>
          <w:rFonts w:cstheme="minorHAnsi"/>
          <w:b/>
          <w:lang w:val="nn-NO"/>
        </w:rPr>
        <w:t>Tid:</w:t>
      </w:r>
      <w:r w:rsidRPr="00B460CC">
        <w:rPr>
          <w:rFonts w:cstheme="minorHAnsi"/>
          <w:lang w:val="nn-NO"/>
        </w:rPr>
        <w:t xml:space="preserve"> 7. januar 2019, kl. 1130–1545</w:t>
      </w:r>
    </w:p>
    <w:p w:rsidR="00CE66A5" w:rsidRPr="00B460CC" w:rsidRDefault="00A453D9" w:rsidP="00573C6C">
      <w:pPr>
        <w:pStyle w:val="Brdtekst"/>
        <w:rPr>
          <w:rFonts w:cstheme="minorHAnsi"/>
          <w:lang w:val="nn-NO"/>
        </w:rPr>
      </w:pPr>
      <w:r w:rsidRPr="00B460CC">
        <w:rPr>
          <w:rFonts w:cstheme="minorHAnsi"/>
          <w:b/>
          <w:lang w:val="nn-NO"/>
        </w:rPr>
        <w:t>Til stede</w:t>
      </w:r>
      <w:r w:rsidR="0037643A" w:rsidRPr="00B460CC">
        <w:rPr>
          <w:rFonts w:cstheme="minorHAnsi"/>
          <w:b/>
          <w:lang w:val="nn-NO"/>
        </w:rPr>
        <w:t>:</w:t>
      </w:r>
      <w:r w:rsidR="0037643A" w:rsidRPr="00B460CC">
        <w:rPr>
          <w:rFonts w:cstheme="minorHAnsi"/>
          <w:lang w:val="nn-NO"/>
        </w:rPr>
        <w:t xml:space="preserve"> </w:t>
      </w:r>
      <w:r w:rsidR="00CE66A5" w:rsidRPr="00B460CC">
        <w:rPr>
          <w:rFonts w:cstheme="minorHAnsi"/>
          <w:lang w:val="nn-NO"/>
        </w:rPr>
        <w:t xml:space="preserve">Hans Jakob Westermann Farstad, </w:t>
      </w:r>
      <w:proofErr w:type="spellStart"/>
      <w:r w:rsidR="00CE66A5" w:rsidRPr="00B460CC">
        <w:rPr>
          <w:rFonts w:cstheme="minorHAnsi"/>
          <w:lang w:val="nn-NO"/>
        </w:rPr>
        <w:t>Museene</w:t>
      </w:r>
      <w:proofErr w:type="spellEnd"/>
      <w:r w:rsidR="00CE66A5" w:rsidRPr="00B460CC">
        <w:rPr>
          <w:rFonts w:cstheme="minorHAnsi"/>
          <w:lang w:val="nn-NO"/>
        </w:rPr>
        <w:t xml:space="preserve"> i Sør-Trøndelag; Anja Langgåt, Norsk Folkemuseum; Bjørn Enes, Memoar</w:t>
      </w:r>
      <w:r w:rsidR="003077A1" w:rsidRPr="00B460CC">
        <w:rPr>
          <w:rFonts w:cstheme="minorHAnsi"/>
          <w:lang w:val="nn-NO"/>
        </w:rPr>
        <w:t>/</w:t>
      </w:r>
      <w:r w:rsidR="00CE66A5" w:rsidRPr="00B460CC">
        <w:rPr>
          <w:rFonts w:cstheme="minorHAnsi"/>
          <w:lang w:val="nn-NO"/>
        </w:rPr>
        <w:t>Bergens Sjøfartsmuseum; Mari Sofie Sandvik, Musea i Sogn og Fjordane</w:t>
      </w:r>
      <w:r w:rsidR="003077A1" w:rsidRPr="00B460CC">
        <w:rPr>
          <w:rFonts w:cstheme="minorHAnsi"/>
          <w:lang w:val="nn-NO"/>
        </w:rPr>
        <w:t>;</w:t>
      </w:r>
      <w:r w:rsidR="00CE66A5" w:rsidRPr="00B460CC">
        <w:rPr>
          <w:rFonts w:cstheme="minorHAnsi"/>
          <w:lang w:val="nn-NO"/>
        </w:rPr>
        <w:t xml:space="preserve"> Ole Maurits Berget, Lillehammer museum (SLM)</w:t>
      </w:r>
      <w:r w:rsidR="003077A1" w:rsidRPr="00B460CC">
        <w:rPr>
          <w:rFonts w:cstheme="minorHAnsi"/>
          <w:lang w:val="nn-NO"/>
        </w:rPr>
        <w:t xml:space="preserve">; Bård Bie-Larsen, </w:t>
      </w:r>
      <w:proofErr w:type="spellStart"/>
      <w:r w:rsidR="003077A1" w:rsidRPr="00B460CC">
        <w:rPr>
          <w:rFonts w:cstheme="minorHAnsi"/>
          <w:lang w:val="nn-NO"/>
        </w:rPr>
        <w:t>KulturIT</w:t>
      </w:r>
      <w:proofErr w:type="spellEnd"/>
      <w:r w:rsidR="003077A1" w:rsidRPr="00B460CC">
        <w:rPr>
          <w:rFonts w:cstheme="minorHAnsi"/>
          <w:lang w:val="nn-NO"/>
        </w:rPr>
        <w:t xml:space="preserve">; Kristina Berg, </w:t>
      </w:r>
      <w:proofErr w:type="spellStart"/>
      <w:r w:rsidR="003077A1" w:rsidRPr="00B460CC">
        <w:rPr>
          <w:rFonts w:cstheme="minorHAnsi"/>
          <w:lang w:val="nn-NO"/>
        </w:rPr>
        <w:t>KulturIT</w:t>
      </w:r>
      <w:proofErr w:type="spellEnd"/>
      <w:r w:rsidR="003077A1" w:rsidRPr="00B460CC">
        <w:rPr>
          <w:rFonts w:cstheme="minorHAnsi"/>
          <w:lang w:val="nn-NO"/>
        </w:rPr>
        <w:t>; Audun Kjus, Norsk Folkemuseum og Svein Gynnild, SLM</w:t>
      </w:r>
      <w:r w:rsidR="0037643A" w:rsidRPr="00B460CC">
        <w:rPr>
          <w:rFonts w:cstheme="minorHAnsi"/>
          <w:lang w:val="nn-NO"/>
        </w:rPr>
        <w:t xml:space="preserve">. Efraim Kanestrøm deltok som observatør </w:t>
      </w:r>
      <w:proofErr w:type="spellStart"/>
      <w:r w:rsidR="0037643A" w:rsidRPr="00B460CC">
        <w:rPr>
          <w:rFonts w:cstheme="minorHAnsi"/>
          <w:lang w:val="nn-NO"/>
        </w:rPr>
        <w:t>fra</w:t>
      </w:r>
      <w:proofErr w:type="spellEnd"/>
      <w:r w:rsidR="0037643A" w:rsidRPr="00B460CC">
        <w:rPr>
          <w:rFonts w:cstheme="minorHAnsi"/>
          <w:lang w:val="nn-NO"/>
        </w:rPr>
        <w:t xml:space="preserve"> Memoar.</w:t>
      </w:r>
    </w:p>
    <w:p w:rsidR="0037643A" w:rsidRPr="00B460CC" w:rsidRDefault="0037643A" w:rsidP="006D3643">
      <w:pPr>
        <w:rPr>
          <w:rFonts w:cstheme="minorHAnsi"/>
        </w:rPr>
      </w:pPr>
    </w:p>
    <w:p w:rsidR="0037643A" w:rsidRPr="00B460CC" w:rsidRDefault="006D3643" w:rsidP="006D3643">
      <w:pPr>
        <w:rPr>
          <w:rFonts w:cstheme="minorHAnsi"/>
          <w:b/>
        </w:rPr>
      </w:pPr>
      <w:r w:rsidRPr="00B460CC">
        <w:rPr>
          <w:rFonts w:cstheme="minorHAnsi"/>
          <w:b/>
        </w:rPr>
        <w:t>Agenda</w:t>
      </w:r>
    </w:p>
    <w:p w:rsidR="0037643A" w:rsidRPr="00B460CC" w:rsidRDefault="0037643A" w:rsidP="0037643A">
      <w:pPr>
        <w:pStyle w:val="Listeavsnitt"/>
        <w:numPr>
          <w:ilvl w:val="0"/>
          <w:numId w:val="1"/>
        </w:numPr>
        <w:rPr>
          <w:rFonts w:cstheme="minorHAnsi"/>
        </w:rPr>
      </w:pPr>
      <w:r w:rsidRPr="00B460CC">
        <w:rPr>
          <w:rFonts w:cstheme="minorHAnsi"/>
        </w:rPr>
        <w:t xml:space="preserve">Overblikk over hele prosjektet, inkludert overordnede </w:t>
      </w:r>
      <w:proofErr w:type="spellStart"/>
      <w:r w:rsidRPr="00B460CC">
        <w:rPr>
          <w:rFonts w:cstheme="minorHAnsi"/>
        </w:rPr>
        <w:t>utviklingstema</w:t>
      </w:r>
      <w:proofErr w:type="spellEnd"/>
      <w:r w:rsidRPr="00B460CC">
        <w:rPr>
          <w:rFonts w:cstheme="minorHAnsi"/>
        </w:rPr>
        <w:t xml:space="preserve"> og budsjett.</w:t>
      </w:r>
    </w:p>
    <w:p w:rsidR="0037643A" w:rsidRPr="00B460CC" w:rsidRDefault="0037643A" w:rsidP="0037643A">
      <w:pPr>
        <w:pStyle w:val="Listeavsnitt"/>
        <w:numPr>
          <w:ilvl w:val="0"/>
          <w:numId w:val="1"/>
        </w:numPr>
        <w:rPr>
          <w:rFonts w:cstheme="minorHAnsi"/>
        </w:rPr>
      </w:pPr>
      <w:r w:rsidRPr="00B460CC">
        <w:rPr>
          <w:rFonts w:cstheme="minorHAnsi"/>
        </w:rPr>
        <w:t>Gjennomgang av umiddelbare utviklingsbehov, formulering av</w:t>
      </w:r>
      <w:r w:rsidR="00FC351D">
        <w:rPr>
          <w:rFonts w:cstheme="minorHAnsi"/>
        </w:rPr>
        <w:t xml:space="preserve"> første</w:t>
      </w:r>
      <w:r w:rsidRPr="00B460CC">
        <w:rPr>
          <w:rFonts w:cstheme="minorHAnsi"/>
        </w:rPr>
        <w:t xml:space="preserve"> bestilling til </w:t>
      </w:r>
      <w:proofErr w:type="spellStart"/>
      <w:r w:rsidRPr="00B460CC">
        <w:rPr>
          <w:rFonts w:cstheme="minorHAnsi"/>
        </w:rPr>
        <w:t>KulturIT</w:t>
      </w:r>
      <w:proofErr w:type="spellEnd"/>
    </w:p>
    <w:p w:rsidR="00A453D9" w:rsidRPr="00B460CC" w:rsidRDefault="0037643A" w:rsidP="006D3643">
      <w:pPr>
        <w:pStyle w:val="Listeavsnitt"/>
        <w:numPr>
          <w:ilvl w:val="0"/>
          <w:numId w:val="1"/>
        </w:numPr>
        <w:rPr>
          <w:rFonts w:cstheme="minorHAnsi"/>
        </w:rPr>
      </w:pPr>
      <w:r w:rsidRPr="00B460CC">
        <w:rPr>
          <w:rFonts w:cstheme="minorHAnsi"/>
        </w:rPr>
        <w:t>Gjennomgang av møteplan, innspill til program og gjennomføring. Diskusjon av arbeidsform og møteplan for utviklingsgruppa.</w:t>
      </w:r>
    </w:p>
    <w:p w:rsidR="000F5F52" w:rsidRPr="00B460CC" w:rsidRDefault="006D3643" w:rsidP="00573C6C">
      <w:pPr>
        <w:pStyle w:val="Overskrift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60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0022FF" w:rsidRPr="00B460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Mål og ambisjon</w:t>
      </w:r>
    </w:p>
    <w:p w:rsidR="00E07738" w:rsidRPr="00B460CC" w:rsidRDefault="00B460CC" w:rsidP="00573C6C">
      <w:pPr>
        <w:pStyle w:val="Brdtekst"/>
        <w:rPr>
          <w:rFonts w:cstheme="minorHAnsi"/>
        </w:rPr>
      </w:pPr>
      <w:r w:rsidRPr="00B460CC">
        <w:rPr>
          <w:rFonts w:cstheme="minorHAnsi"/>
        </w:rPr>
        <w:t>Målet med prosjektet er å</w:t>
      </w:r>
      <w:r>
        <w:rPr>
          <w:rFonts w:cstheme="minorHAnsi"/>
        </w:rPr>
        <w:t xml:space="preserve"> </w:t>
      </w:r>
      <w:r w:rsidRPr="00B460CC">
        <w:rPr>
          <w:rFonts w:cstheme="minorHAnsi"/>
        </w:rPr>
        <w:t>øke og utvikle</w:t>
      </w:r>
      <w:r>
        <w:rPr>
          <w:rFonts w:cstheme="minorHAnsi"/>
        </w:rPr>
        <w:t xml:space="preserve"> innsamlingen av minner</w:t>
      </w:r>
      <w:r w:rsidR="00E26835" w:rsidRPr="00B460CC">
        <w:rPr>
          <w:rFonts w:cstheme="minorHAnsi"/>
        </w:rPr>
        <w:t xml:space="preserve"> ved at flere museer tar</w:t>
      </w:r>
      <w:r w:rsidR="00343C22" w:rsidRPr="00B460CC">
        <w:rPr>
          <w:rFonts w:cstheme="minorHAnsi"/>
        </w:rPr>
        <w:t xml:space="preserve"> i bruk</w:t>
      </w:r>
      <w:r w:rsidR="00E26835" w:rsidRPr="00B460CC">
        <w:rPr>
          <w:rFonts w:cstheme="minorHAnsi"/>
        </w:rPr>
        <w:t xml:space="preserve"> Minner</w:t>
      </w:r>
      <w:r w:rsidR="00343C22" w:rsidRPr="00B460CC">
        <w:rPr>
          <w:rFonts w:cstheme="minorHAnsi"/>
        </w:rPr>
        <w:t>, videreutvikle Minner</w:t>
      </w:r>
      <w:r>
        <w:rPr>
          <w:rFonts w:cstheme="minorHAnsi"/>
        </w:rPr>
        <w:t xml:space="preserve"> som innsamlingsplattform og</w:t>
      </w:r>
      <w:r w:rsidR="00E07738" w:rsidRPr="00B460CC">
        <w:rPr>
          <w:rFonts w:cstheme="minorHAnsi"/>
        </w:rPr>
        <w:t xml:space="preserve"> </w:t>
      </w:r>
      <w:r>
        <w:rPr>
          <w:rFonts w:cstheme="minorHAnsi"/>
        </w:rPr>
        <w:t xml:space="preserve">utvikle kompetanser og samarbeid ved </w:t>
      </w:r>
      <w:r w:rsidR="00E07738" w:rsidRPr="00B460CC">
        <w:rPr>
          <w:rFonts w:cstheme="minorHAnsi"/>
        </w:rPr>
        <w:t xml:space="preserve">innsamling av </w:t>
      </w:r>
      <w:r w:rsidR="005C323B">
        <w:rPr>
          <w:rFonts w:cstheme="minorHAnsi"/>
        </w:rPr>
        <w:t>minner</w:t>
      </w:r>
      <w:r w:rsidR="00343C22" w:rsidRPr="00B460CC">
        <w:rPr>
          <w:rFonts w:cstheme="minorHAnsi"/>
        </w:rPr>
        <w:t>.</w:t>
      </w:r>
    </w:p>
    <w:p w:rsidR="00617128" w:rsidRPr="00B460CC" w:rsidRDefault="00E26835" w:rsidP="00617128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B460CC">
        <w:rPr>
          <w:rFonts w:asciiTheme="minorHAnsi" w:hAnsiTheme="minorHAnsi" w:cstheme="minorHAnsi"/>
          <w:sz w:val="22"/>
          <w:szCs w:val="22"/>
        </w:rPr>
        <w:t>M</w:t>
      </w:r>
      <w:r w:rsidR="00011A1E" w:rsidRPr="00B460CC">
        <w:rPr>
          <w:rFonts w:asciiTheme="minorHAnsi" w:hAnsiTheme="minorHAnsi" w:cstheme="minorHAnsi"/>
          <w:sz w:val="22"/>
          <w:szCs w:val="22"/>
        </w:rPr>
        <w:t xml:space="preserve">inner er </w:t>
      </w:r>
      <w:r w:rsidR="00131F4E" w:rsidRPr="00B460CC">
        <w:rPr>
          <w:rFonts w:asciiTheme="minorHAnsi" w:hAnsiTheme="minorHAnsi" w:cstheme="minorHAnsi"/>
          <w:sz w:val="22"/>
          <w:szCs w:val="22"/>
        </w:rPr>
        <w:t>først og fremst en</w:t>
      </w:r>
      <w:r w:rsidR="00011A1E"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Pr="00B460CC">
        <w:rPr>
          <w:rFonts w:asciiTheme="minorHAnsi" w:hAnsiTheme="minorHAnsi" w:cstheme="minorHAnsi"/>
          <w:sz w:val="22"/>
          <w:szCs w:val="22"/>
        </w:rPr>
        <w:t>plattform</w:t>
      </w:r>
      <w:r w:rsidR="00011A1E" w:rsidRPr="00B460CC">
        <w:rPr>
          <w:rFonts w:asciiTheme="minorHAnsi" w:hAnsiTheme="minorHAnsi" w:cstheme="minorHAnsi"/>
          <w:sz w:val="22"/>
          <w:szCs w:val="22"/>
        </w:rPr>
        <w:t xml:space="preserve"> for innsamling og formidling. </w:t>
      </w:r>
      <w:r w:rsidR="00BD66F3" w:rsidRPr="00B460CC">
        <w:rPr>
          <w:rFonts w:asciiTheme="minorHAnsi" w:hAnsiTheme="minorHAnsi" w:cstheme="minorHAnsi"/>
          <w:sz w:val="22"/>
          <w:szCs w:val="22"/>
        </w:rPr>
        <w:t>Langsiktig f</w:t>
      </w:r>
      <w:r w:rsidRPr="00B460CC">
        <w:rPr>
          <w:rFonts w:asciiTheme="minorHAnsi" w:hAnsiTheme="minorHAnsi" w:cstheme="minorHAnsi"/>
          <w:sz w:val="22"/>
          <w:szCs w:val="22"/>
        </w:rPr>
        <w:t xml:space="preserve">orvaltning og </w:t>
      </w:r>
      <w:r w:rsidR="00BD66F3" w:rsidRPr="00B460CC">
        <w:rPr>
          <w:rFonts w:asciiTheme="minorHAnsi" w:hAnsiTheme="minorHAnsi" w:cstheme="minorHAnsi"/>
          <w:sz w:val="22"/>
          <w:szCs w:val="22"/>
        </w:rPr>
        <w:t>l</w:t>
      </w:r>
      <w:r w:rsidR="00011A1E" w:rsidRPr="00B460CC">
        <w:rPr>
          <w:rFonts w:asciiTheme="minorHAnsi" w:hAnsiTheme="minorHAnsi" w:cstheme="minorHAnsi"/>
          <w:sz w:val="22"/>
          <w:szCs w:val="22"/>
        </w:rPr>
        <w:t>agring vil</w:t>
      </w:r>
      <w:r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="00BD66F3" w:rsidRPr="00B460CC">
        <w:rPr>
          <w:rFonts w:asciiTheme="minorHAnsi" w:hAnsiTheme="minorHAnsi" w:cstheme="minorHAnsi"/>
          <w:sz w:val="22"/>
          <w:szCs w:val="22"/>
        </w:rPr>
        <w:t>kreve andre løsninger</w:t>
      </w:r>
      <w:r w:rsidR="00011A1E" w:rsidRPr="00B460CC">
        <w:rPr>
          <w:rFonts w:asciiTheme="minorHAnsi" w:hAnsiTheme="minorHAnsi" w:cstheme="minorHAnsi"/>
          <w:sz w:val="22"/>
          <w:szCs w:val="22"/>
        </w:rPr>
        <w:t>.</w:t>
      </w:r>
      <w:r w:rsidR="00BD66F3"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="00B460CC">
        <w:rPr>
          <w:rFonts w:asciiTheme="minorHAnsi" w:hAnsiTheme="minorHAnsi" w:cstheme="minorHAnsi"/>
          <w:sz w:val="22"/>
          <w:szCs w:val="22"/>
        </w:rPr>
        <w:t>Det er et mål at</w:t>
      </w:r>
      <w:r w:rsid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museene</w:t>
      </w:r>
      <w:r w:rsidR="005F5D97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skal kunne 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laste</w:t>
      </w:r>
      <w:r w:rsid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ned prosjektene sine for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langtidslagring</w:t>
      </w:r>
      <w:r w:rsidR="007D1A73">
        <w:rPr>
          <w:rFonts w:asciiTheme="minorHAnsi" w:eastAsiaTheme="minorEastAsia" w:hAnsiTheme="minorHAnsi" w:cstheme="minorHAnsi"/>
          <w:kern w:val="24"/>
          <w:sz w:val="22"/>
          <w:szCs w:val="22"/>
        </w:rPr>
        <w:t>, og at det, som del av utviklingsgruppens arbeid, lages et forslag til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løsning.</w:t>
      </w:r>
      <w:r w:rsidR="005F5D97"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="005F5D97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Spørsmålet om 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felles langtidslagringet</w:t>
      </w:r>
      <w:r w:rsidR="005F5D97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A0515A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bør diskuteres på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5F5D97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et museums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politisk plan.</w:t>
      </w:r>
      <w:r w:rsidR="005F5D97"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="00A0515A" w:rsidRPr="00B460CC">
        <w:rPr>
          <w:rFonts w:asciiTheme="minorHAnsi" w:hAnsiTheme="minorHAnsi" w:cstheme="minorHAnsi"/>
          <w:sz w:val="22"/>
          <w:szCs w:val="22"/>
        </w:rPr>
        <w:t xml:space="preserve"> A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rbeid</w:t>
      </w:r>
      <w:r w:rsidR="00A0515A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et må koordineres med Nasjonalbiblioteket </w:t>
      </w:r>
      <w:r w:rsidR="00617128" w:rsidRPr="00B460CC">
        <w:rPr>
          <w:rFonts w:asciiTheme="minorHAnsi" w:eastAsiaTheme="minorEastAsia" w:hAnsiTheme="minorHAnsi" w:cstheme="minorHAnsi"/>
          <w:kern w:val="24"/>
          <w:sz w:val="22"/>
          <w:szCs w:val="22"/>
        </w:rPr>
        <w:t>og Arkivportalen.</w:t>
      </w:r>
    </w:p>
    <w:p w:rsidR="007D1A73" w:rsidRDefault="003B4BB8" w:rsidP="001F13A8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b/>
          <w:sz w:val="22"/>
          <w:szCs w:val="22"/>
        </w:rPr>
      </w:pPr>
      <w:r w:rsidRPr="00B460CC">
        <w:rPr>
          <w:rFonts w:asciiTheme="minorHAnsi" w:hAnsiTheme="minorHAnsi" w:cstheme="minorHAnsi"/>
          <w:sz w:val="22"/>
          <w:szCs w:val="22"/>
        </w:rPr>
        <w:t>Forslag til budsjett for prosjektet ble gjennomgått og kommentert</w:t>
      </w:r>
      <w:r w:rsidR="005C323B">
        <w:rPr>
          <w:rFonts w:asciiTheme="minorHAnsi" w:hAnsiTheme="minorHAnsi" w:cstheme="minorHAnsi"/>
          <w:sz w:val="22"/>
          <w:szCs w:val="22"/>
        </w:rPr>
        <w:t xml:space="preserve"> av møtedeltakerne</w:t>
      </w:r>
      <w:r w:rsidRPr="00B460CC">
        <w:rPr>
          <w:rFonts w:asciiTheme="minorHAnsi" w:hAnsiTheme="minorHAnsi" w:cstheme="minorHAnsi"/>
          <w:sz w:val="22"/>
          <w:szCs w:val="22"/>
        </w:rPr>
        <w:t xml:space="preserve">. </w:t>
      </w:r>
      <w:r w:rsidR="001F13A8" w:rsidRPr="00B460CC">
        <w:rPr>
          <w:rFonts w:asciiTheme="minorHAnsi" w:hAnsiTheme="minorHAnsi" w:cstheme="minorHAnsi"/>
          <w:sz w:val="22"/>
          <w:szCs w:val="22"/>
        </w:rPr>
        <w:br/>
      </w:r>
    </w:p>
    <w:p w:rsidR="005C38E8" w:rsidRPr="007D1A73" w:rsidRDefault="000022FF" w:rsidP="007D1A73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 w:rsidRPr="007D1A73">
        <w:rPr>
          <w:rFonts w:asciiTheme="minorHAnsi" w:hAnsiTheme="minorHAnsi" w:cstheme="minorHAnsi"/>
          <w:b/>
          <w:sz w:val="22"/>
          <w:szCs w:val="22"/>
        </w:rPr>
        <w:t>Framdriftsplan</w:t>
      </w:r>
      <w:r w:rsidRPr="007D1A73">
        <w:rPr>
          <w:rFonts w:asciiTheme="minorHAnsi" w:hAnsiTheme="minorHAnsi" w:cstheme="minorHAnsi"/>
          <w:b/>
          <w:sz w:val="22"/>
          <w:szCs w:val="22"/>
        </w:rPr>
        <w:br/>
      </w:r>
      <w:r w:rsidR="000F5F52" w:rsidRPr="007D1A73">
        <w:rPr>
          <w:rFonts w:asciiTheme="minorHAnsi" w:hAnsiTheme="minorHAnsi" w:cstheme="minorHAnsi"/>
          <w:sz w:val="22"/>
          <w:szCs w:val="22"/>
        </w:rPr>
        <w:t>Framdriften i IT-utviklingen vil skje i fire trinn:</w:t>
      </w:r>
      <w:r w:rsidR="007D1A73" w:rsidRPr="007D1A73">
        <w:rPr>
          <w:rFonts w:asciiTheme="minorHAnsi" w:hAnsiTheme="minorHAnsi" w:cstheme="minorHAnsi"/>
          <w:sz w:val="22"/>
          <w:szCs w:val="22"/>
        </w:rPr>
        <w:t xml:space="preserve"> </w:t>
      </w:r>
      <w:r w:rsidR="000C70D1">
        <w:rPr>
          <w:rFonts w:asciiTheme="minorHAnsi" w:hAnsiTheme="minorHAnsi" w:cstheme="minorHAnsi"/>
          <w:sz w:val="22"/>
          <w:szCs w:val="22"/>
        </w:rPr>
        <w:t>p</w:t>
      </w:r>
      <w:r w:rsidR="005531A0" w:rsidRPr="00B460CC">
        <w:rPr>
          <w:rFonts w:asciiTheme="minorHAnsi" w:hAnsiTheme="minorHAnsi" w:cstheme="minorHAnsi"/>
          <w:sz w:val="22"/>
          <w:szCs w:val="22"/>
        </w:rPr>
        <w:t>rolog, t</w:t>
      </w:r>
      <w:r w:rsidR="000F5F52" w:rsidRPr="00B460CC">
        <w:rPr>
          <w:rFonts w:asciiTheme="minorHAnsi" w:hAnsiTheme="minorHAnsi" w:cstheme="minorHAnsi"/>
          <w:sz w:val="22"/>
          <w:szCs w:val="22"/>
        </w:rPr>
        <w:t>rinn 1</w:t>
      </w:r>
      <w:r w:rsidR="005531A0" w:rsidRPr="00B460CC">
        <w:rPr>
          <w:rFonts w:asciiTheme="minorHAnsi" w:hAnsiTheme="minorHAnsi" w:cstheme="minorHAnsi"/>
          <w:sz w:val="22"/>
          <w:szCs w:val="22"/>
        </w:rPr>
        <w:t>, t</w:t>
      </w:r>
      <w:r w:rsidR="000F5F52" w:rsidRPr="00B460CC">
        <w:rPr>
          <w:rFonts w:asciiTheme="minorHAnsi" w:hAnsiTheme="minorHAnsi" w:cstheme="minorHAnsi"/>
          <w:sz w:val="22"/>
          <w:szCs w:val="22"/>
        </w:rPr>
        <w:t>rinn 2</w:t>
      </w:r>
      <w:r w:rsidR="005531A0" w:rsidRPr="00B460CC">
        <w:rPr>
          <w:rFonts w:asciiTheme="minorHAnsi" w:hAnsiTheme="minorHAnsi" w:cstheme="minorHAnsi"/>
          <w:sz w:val="22"/>
          <w:szCs w:val="22"/>
        </w:rPr>
        <w:t xml:space="preserve"> og trinn 3.</w:t>
      </w:r>
      <w:r w:rsidR="007D1A73">
        <w:rPr>
          <w:rFonts w:asciiTheme="minorHAnsi" w:hAnsiTheme="minorHAnsi" w:cstheme="minorHAnsi"/>
          <w:sz w:val="22"/>
          <w:szCs w:val="22"/>
        </w:rPr>
        <w:t xml:space="preserve"> </w:t>
      </w:r>
      <w:r w:rsidR="005531A0" w:rsidRPr="00B460CC">
        <w:rPr>
          <w:rFonts w:asciiTheme="minorHAnsi" w:hAnsiTheme="minorHAnsi" w:cstheme="minorHAnsi"/>
          <w:sz w:val="22"/>
          <w:szCs w:val="22"/>
        </w:rPr>
        <w:t>Prologen er umiddelbare, kjente utviklingsbehov som settes i gang i begynnelsen av prosjektet, våren 2019.</w:t>
      </w:r>
      <w:r w:rsidR="005C38E8" w:rsidRPr="00B460CC">
        <w:rPr>
          <w:rFonts w:asciiTheme="minorHAnsi" w:hAnsiTheme="minorHAnsi" w:cstheme="minorHAnsi"/>
          <w:sz w:val="22"/>
          <w:szCs w:val="22"/>
        </w:rPr>
        <w:t xml:space="preserve"> </w:t>
      </w:r>
      <w:r w:rsidRPr="00B460CC">
        <w:rPr>
          <w:rFonts w:asciiTheme="minorHAnsi" w:hAnsiTheme="minorHAnsi" w:cstheme="minorHAnsi"/>
          <w:sz w:val="22"/>
          <w:szCs w:val="22"/>
        </w:rPr>
        <w:t>P</w:t>
      </w:r>
      <w:r w:rsidR="005531A0" w:rsidRPr="00B460CC">
        <w:rPr>
          <w:rFonts w:asciiTheme="minorHAnsi" w:hAnsiTheme="minorHAnsi" w:cstheme="minorHAnsi"/>
          <w:sz w:val="22"/>
          <w:szCs w:val="22"/>
        </w:rPr>
        <w:t xml:space="preserve">rologen skal gjøre det enklere for museene å ta Minner i bruk. </w:t>
      </w:r>
      <w:proofErr w:type="spellStart"/>
      <w:r w:rsidR="001677FF" w:rsidRPr="00B460CC">
        <w:rPr>
          <w:rFonts w:asciiTheme="minorHAnsi" w:hAnsiTheme="minorHAnsi" w:cstheme="minorHAnsi"/>
          <w:sz w:val="22"/>
          <w:szCs w:val="22"/>
        </w:rPr>
        <w:t>KulturIT</w:t>
      </w:r>
      <w:proofErr w:type="spellEnd"/>
      <w:r w:rsidR="001677FF" w:rsidRPr="00B460CC">
        <w:rPr>
          <w:rFonts w:asciiTheme="minorHAnsi" w:hAnsiTheme="minorHAnsi" w:cstheme="minorHAnsi"/>
          <w:sz w:val="22"/>
          <w:szCs w:val="22"/>
        </w:rPr>
        <w:t xml:space="preserve"> gir opplæring i bruk av Minner ved den første samlingen i prosjektet, 12. 13. mars. </w:t>
      </w:r>
      <w:r w:rsidR="005531A0" w:rsidRPr="00B460CC">
        <w:rPr>
          <w:rFonts w:asciiTheme="minorHAnsi" w:hAnsiTheme="minorHAnsi" w:cstheme="minorHAnsi"/>
          <w:sz w:val="22"/>
          <w:szCs w:val="22"/>
        </w:rPr>
        <w:t>Trinn 1,</w:t>
      </w:r>
      <w:r w:rsidR="005C38E8" w:rsidRPr="00B460CC">
        <w:rPr>
          <w:rFonts w:asciiTheme="minorHAnsi" w:hAnsiTheme="minorHAnsi" w:cstheme="minorHAnsi"/>
          <w:sz w:val="22"/>
          <w:szCs w:val="22"/>
        </w:rPr>
        <w:t xml:space="preserve"> første bestilling, formuleres høsten 2019, trinn 2 våren 2020 og trinn 3 høsten 2020. </w:t>
      </w:r>
    </w:p>
    <w:p w:rsidR="002563ED" w:rsidRPr="00B460CC" w:rsidRDefault="006D3643" w:rsidP="002563ED">
      <w:pPr>
        <w:pStyle w:val="Brdtekst"/>
        <w:rPr>
          <w:rFonts w:cstheme="minorHAnsi"/>
        </w:rPr>
      </w:pPr>
      <w:r w:rsidRPr="00B460CC">
        <w:rPr>
          <w:rFonts w:cstheme="minorHAnsi"/>
          <w:b/>
        </w:rPr>
        <w:br/>
      </w:r>
      <w:r w:rsidR="003B4BB8" w:rsidRPr="00B460CC">
        <w:rPr>
          <w:rFonts w:cstheme="minorHAnsi"/>
          <w:b/>
        </w:rPr>
        <w:t>A</w:t>
      </w:r>
      <w:r w:rsidR="00726566" w:rsidRPr="00B460CC">
        <w:rPr>
          <w:rFonts w:cstheme="minorHAnsi"/>
          <w:b/>
        </w:rPr>
        <w:t xml:space="preserve">vtale </w:t>
      </w:r>
      <w:r w:rsidR="003B4BB8" w:rsidRPr="00B460CC">
        <w:rPr>
          <w:rFonts w:cstheme="minorHAnsi"/>
          <w:b/>
        </w:rPr>
        <w:t>for</w:t>
      </w:r>
      <w:r w:rsidR="00726566" w:rsidRPr="00B460CC">
        <w:rPr>
          <w:rFonts w:cstheme="minorHAnsi"/>
          <w:b/>
        </w:rPr>
        <w:t xml:space="preserve"> utviklingsgruppa</w:t>
      </w:r>
      <w:r w:rsidR="00726566" w:rsidRPr="00B460CC">
        <w:rPr>
          <w:rFonts w:cstheme="minorHAnsi"/>
          <w:i/>
        </w:rPr>
        <w:br/>
      </w:r>
      <w:r w:rsidR="001677FF" w:rsidRPr="00B460CC">
        <w:rPr>
          <w:rFonts w:cstheme="minorHAnsi"/>
        </w:rPr>
        <w:t xml:space="preserve">Forslag til avtale </w:t>
      </w:r>
      <w:r w:rsidR="007D1A73">
        <w:rPr>
          <w:rFonts w:cstheme="minorHAnsi"/>
        </w:rPr>
        <w:t>om</w:t>
      </w:r>
      <w:r w:rsidR="001677FF" w:rsidRPr="00B460CC">
        <w:rPr>
          <w:rFonts w:cstheme="minorHAnsi"/>
        </w:rPr>
        <w:t xml:space="preserve"> medvirkning i utviklingsgrupp</w:t>
      </w:r>
      <w:r w:rsidR="007D1A73">
        <w:rPr>
          <w:rFonts w:cstheme="minorHAnsi"/>
        </w:rPr>
        <w:t xml:space="preserve">en </w:t>
      </w:r>
      <w:r w:rsidR="001677FF" w:rsidRPr="00B460CC">
        <w:rPr>
          <w:rFonts w:cstheme="minorHAnsi"/>
        </w:rPr>
        <w:t>ble gjennom</w:t>
      </w:r>
      <w:r w:rsidR="00A1423B" w:rsidRPr="00B460CC">
        <w:rPr>
          <w:rFonts w:cstheme="minorHAnsi"/>
        </w:rPr>
        <w:t>gåt</w:t>
      </w:r>
      <w:r w:rsidR="00A04D9B" w:rsidRPr="00B460CC">
        <w:rPr>
          <w:rFonts w:cstheme="minorHAnsi"/>
        </w:rPr>
        <w:t>t</w:t>
      </w:r>
      <w:r w:rsidR="005C323B">
        <w:rPr>
          <w:rFonts w:cstheme="minorHAnsi"/>
        </w:rPr>
        <w:t xml:space="preserve"> og kommentert</w:t>
      </w:r>
      <w:r w:rsidR="00A04D9B" w:rsidRPr="00B460CC">
        <w:rPr>
          <w:rFonts w:cstheme="minorHAnsi"/>
        </w:rPr>
        <w:t>.</w:t>
      </w:r>
      <w:r w:rsidR="009809C6" w:rsidRPr="00B460CC">
        <w:rPr>
          <w:rFonts w:cstheme="minorHAnsi"/>
        </w:rPr>
        <w:t xml:space="preserve"> Forslaget</w:t>
      </w:r>
      <w:r w:rsidR="003B4BB8" w:rsidRPr="00B460CC">
        <w:rPr>
          <w:rFonts w:cstheme="minorHAnsi"/>
        </w:rPr>
        <w:t xml:space="preserve"> beholdes, </w:t>
      </w:r>
      <w:r w:rsidR="009809C6" w:rsidRPr="00B460CC">
        <w:rPr>
          <w:rFonts w:cstheme="minorHAnsi"/>
        </w:rPr>
        <w:t>med tilføyelser om at</w:t>
      </w:r>
      <w:r w:rsidR="003B4BB8" w:rsidRPr="00B460CC">
        <w:rPr>
          <w:rFonts w:cstheme="minorHAnsi"/>
        </w:rPr>
        <w:t xml:space="preserve"> </w:t>
      </w:r>
      <w:r w:rsidR="009809C6" w:rsidRPr="00B460CC">
        <w:rPr>
          <w:rFonts w:cstheme="minorHAnsi"/>
        </w:rPr>
        <w:t>Minner er e</w:t>
      </w:r>
      <w:r w:rsidR="006D2848">
        <w:rPr>
          <w:rFonts w:cstheme="minorHAnsi"/>
        </w:rPr>
        <w:t>n felles svensk-norsk plattform</w:t>
      </w:r>
      <w:r w:rsidR="009809C6" w:rsidRPr="00B460CC">
        <w:rPr>
          <w:rFonts w:cstheme="minorHAnsi"/>
        </w:rPr>
        <w:t xml:space="preserve"> </w:t>
      </w:r>
      <w:r w:rsidR="003B4BB8" w:rsidRPr="00B460CC">
        <w:rPr>
          <w:rFonts w:cstheme="minorHAnsi"/>
        </w:rPr>
        <w:t>og</w:t>
      </w:r>
      <w:r w:rsidR="009809C6" w:rsidRPr="00B460CC">
        <w:rPr>
          <w:rFonts w:cstheme="minorHAnsi"/>
        </w:rPr>
        <w:t xml:space="preserve"> inngår i </w:t>
      </w:r>
      <w:proofErr w:type="spellStart"/>
      <w:r w:rsidR="009809C6" w:rsidRPr="00B460CC">
        <w:rPr>
          <w:rFonts w:cstheme="minorHAnsi"/>
        </w:rPr>
        <w:t>KulturITs</w:t>
      </w:r>
      <w:proofErr w:type="spellEnd"/>
      <w:r w:rsidR="007D1A73">
        <w:rPr>
          <w:rFonts w:cstheme="minorHAnsi"/>
        </w:rPr>
        <w:t xml:space="preserve"> utviklingsplan for fellesløsninger</w:t>
      </w:r>
      <w:r w:rsidR="009809C6" w:rsidRPr="00B460CC">
        <w:rPr>
          <w:rFonts w:cstheme="minorHAnsi"/>
        </w:rPr>
        <w:t xml:space="preserve"> </w:t>
      </w:r>
      <w:r w:rsidR="006D2848">
        <w:rPr>
          <w:rFonts w:cstheme="minorHAnsi"/>
        </w:rPr>
        <w:t xml:space="preserve">for museer 2017–2020. Minne, </w:t>
      </w:r>
      <w:r w:rsidR="009809C6" w:rsidRPr="006D2848">
        <w:rPr>
          <w:rFonts w:cstheme="minorHAnsi"/>
        </w:rPr>
        <w:t xml:space="preserve">Primus, Digitalt Museum, </w:t>
      </w:r>
      <w:proofErr w:type="spellStart"/>
      <w:r w:rsidR="009809C6" w:rsidRPr="006D2848">
        <w:rPr>
          <w:rFonts w:cstheme="minorHAnsi"/>
        </w:rPr>
        <w:t>KulturNav</w:t>
      </w:r>
      <w:proofErr w:type="spellEnd"/>
      <w:r w:rsidR="009809C6" w:rsidRPr="006D2848">
        <w:rPr>
          <w:rFonts w:cstheme="minorHAnsi"/>
        </w:rPr>
        <w:t xml:space="preserve"> og </w:t>
      </w:r>
      <w:proofErr w:type="spellStart"/>
      <w:r w:rsidR="009809C6" w:rsidRPr="006D2848">
        <w:rPr>
          <w:rFonts w:cstheme="minorHAnsi"/>
        </w:rPr>
        <w:t>KulturPunkt</w:t>
      </w:r>
      <w:proofErr w:type="spellEnd"/>
      <w:r w:rsidR="002563ED">
        <w:rPr>
          <w:rFonts w:cstheme="minorHAnsi"/>
        </w:rPr>
        <w:t xml:space="preserve"> henger sammen og skal kommunisere med hverandre</w:t>
      </w:r>
      <w:r w:rsidR="002563ED" w:rsidRPr="00B460CC">
        <w:rPr>
          <w:rFonts w:cstheme="minorHAnsi"/>
        </w:rPr>
        <w:t xml:space="preserve">. Konkret kan det for eksempel bety at man må vurdere om det er </w:t>
      </w:r>
      <w:r w:rsidR="002563ED">
        <w:rPr>
          <w:rFonts w:cstheme="minorHAnsi"/>
        </w:rPr>
        <w:t xml:space="preserve">mest </w:t>
      </w:r>
      <w:r w:rsidR="002563ED" w:rsidRPr="00B460CC">
        <w:rPr>
          <w:rFonts w:cstheme="minorHAnsi"/>
        </w:rPr>
        <w:t xml:space="preserve">hensiktsmessig å utvikle søk-funksjoner i Minner </w:t>
      </w:r>
      <w:r w:rsidR="002563ED">
        <w:rPr>
          <w:rFonts w:cstheme="minorHAnsi"/>
        </w:rPr>
        <w:t>eller</w:t>
      </w:r>
      <w:r w:rsidR="002563ED" w:rsidRPr="00B460CC">
        <w:rPr>
          <w:rFonts w:cstheme="minorHAnsi"/>
        </w:rPr>
        <w:t xml:space="preserve"> Digitalt museum. </w:t>
      </w:r>
    </w:p>
    <w:p w:rsidR="005C323B" w:rsidRDefault="005C323B" w:rsidP="005C323B">
      <w:pPr>
        <w:pStyle w:val="Brdtekst"/>
        <w:rPr>
          <w:rFonts w:cstheme="minorHAnsi"/>
        </w:rPr>
      </w:pPr>
      <w:r w:rsidRPr="00B460CC">
        <w:rPr>
          <w:rFonts w:cstheme="minorHAnsi"/>
        </w:rPr>
        <w:t xml:space="preserve">Informasjon om </w:t>
      </w:r>
      <w:r>
        <w:rPr>
          <w:rFonts w:cstheme="minorHAnsi"/>
        </w:rPr>
        <w:t xml:space="preserve">utviklingsgruppens møter </w:t>
      </w:r>
      <w:r w:rsidR="006D2848">
        <w:rPr>
          <w:rFonts w:cstheme="minorHAnsi"/>
        </w:rPr>
        <w:t>sendes til alle deltakerne i prosjektet og til Nordiska museet</w:t>
      </w:r>
      <w:r w:rsidR="000C70D1">
        <w:rPr>
          <w:rFonts w:cstheme="minorHAnsi"/>
        </w:rPr>
        <w:t>,</w:t>
      </w:r>
      <w:r w:rsidR="006D2848">
        <w:rPr>
          <w:rFonts w:cstheme="minorHAnsi"/>
        </w:rPr>
        <w:t xml:space="preserve"> som hovedansvarlig for Minner i Sverige. Informasjon legges også</w:t>
      </w:r>
      <w:r w:rsidRPr="00B460CC">
        <w:rPr>
          <w:rFonts w:cstheme="minorHAnsi"/>
        </w:rPr>
        <w:t xml:space="preserve"> på nettsiden </w:t>
      </w:r>
      <w:hyperlink r:id="rId5" w:history="1">
        <w:r w:rsidRPr="00945B5E">
          <w:rPr>
            <w:rStyle w:val="Hyperkobling"/>
            <w:rFonts w:cstheme="minorHAnsi"/>
          </w:rPr>
          <w:t>https://norskfolkemuseum.no/minner/utviklingsprosjekt-2019-2021</w:t>
        </w:r>
      </w:hyperlink>
      <w:r w:rsidRPr="00B460CC">
        <w:rPr>
          <w:rFonts w:cstheme="minorHAnsi"/>
        </w:rPr>
        <w:t>.</w:t>
      </w:r>
    </w:p>
    <w:p w:rsidR="00E641F2" w:rsidRPr="00B460CC" w:rsidRDefault="001F13A8" w:rsidP="00573C6C">
      <w:pPr>
        <w:pStyle w:val="Brdtekst"/>
        <w:rPr>
          <w:rFonts w:cstheme="minorHAnsi"/>
        </w:rPr>
      </w:pPr>
      <w:r w:rsidRPr="00B460CC">
        <w:rPr>
          <w:rFonts w:cstheme="minorHAnsi"/>
        </w:rPr>
        <w:lastRenderedPageBreak/>
        <w:br/>
      </w:r>
      <w:r w:rsidR="003B4BB8" w:rsidRPr="00B460CC">
        <w:rPr>
          <w:rFonts w:cstheme="minorHAnsi"/>
          <w:b/>
        </w:rPr>
        <w:t>Pr</w:t>
      </w:r>
      <w:r w:rsidR="005C323B">
        <w:rPr>
          <w:rFonts w:cstheme="minorHAnsi"/>
          <w:b/>
        </w:rPr>
        <w:t>olog – første</w:t>
      </w:r>
      <w:r w:rsidR="003B4BB8" w:rsidRPr="00B460CC">
        <w:rPr>
          <w:rFonts w:cstheme="minorHAnsi"/>
          <w:b/>
        </w:rPr>
        <w:t xml:space="preserve"> b</w:t>
      </w:r>
      <w:r w:rsidR="00954927" w:rsidRPr="00B460CC">
        <w:rPr>
          <w:rFonts w:cstheme="minorHAnsi"/>
          <w:b/>
        </w:rPr>
        <w:t xml:space="preserve">estilling til </w:t>
      </w:r>
      <w:proofErr w:type="spellStart"/>
      <w:r w:rsidR="00954927" w:rsidRPr="00B460CC">
        <w:rPr>
          <w:rFonts w:cstheme="minorHAnsi"/>
          <w:b/>
        </w:rPr>
        <w:t>KulturIT</w:t>
      </w:r>
      <w:proofErr w:type="spellEnd"/>
      <w:r w:rsidR="006D3643" w:rsidRPr="00B460CC">
        <w:rPr>
          <w:rFonts w:cstheme="minorHAnsi"/>
          <w:b/>
        </w:rPr>
        <w:br/>
      </w:r>
      <w:r w:rsidR="00131F4E" w:rsidRPr="00B460CC">
        <w:rPr>
          <w:rFonts w:cstheme="minorHAnsi"/>
        </w:rPr>
        <w:t xml:space="preserve">En liste med oversikt over kjente utviklingsbehov </w:t>
      </w:r>
      <w:r w:rsidR="00E641F2" w:rsidRPr="00B460CC">
        <w:rPr>
          <w:rFonts w:cstheme="minorHAnsi"/>
        </w:rPr>
        <w:t>ble</w:t>
      </w:r>
      <w:r w:rsidR="00131F4E" w:rsidRPr="00B460CC">
        <w:rPr>
          <w:rFonts w:cstheme="minorHAnsi"/>
        </w:rPr>
        <w:t xml:space="preserve"> sendt til møtedeltakerne på forhånd. Lista ble gjennomgått</w:t>
      </w:r>
      <w:r w:rsidR="00CB71A2" w:rsidRPr="00B460CC">
        <w:rPr>
          <w:rFonts w:cstheme="minorHAnsi"/>
        </w:rPr>
        <w:t>,</w:t>
      </w:r>
      <w:r w:rsidR="00131F4E" w:rsidRPr="00B460CC">
        <w:rPr>
          <w:rFonts w:cstheme="minorHAnsi"/>
        </w:rPr>
        <w:t xml:space="preserve"> og</w:t>
      </w:r>
      <w:r w:rsidR="000D6313" w:rsidRPr="00B460CC">
        <w:rPr>
          <w:rFonts w:cstheme="minorHAnsi"/>
        </w:rPr>
        <w:t xml:space="preserve"> </w:t>
      </w:r>
      <w:r w:rsidR="00E641F2" w:rsidRPr="00B460CC">
        <w:rPr>
          <w:rFonts w:cstheme="minorHAnsi"/>
        </w:rPr>
        <w:t>de ulike punktene ble prioritert fra 1</w:t>
      </w:r>
      <w:r w:rsidR="00CB71A2" w:rsidRPr="00B460CC">
        <w:rPr>
          <w:rFonts w:cstheme="minorHAnsi"/>
        </w:rPr>
        <w:t xml:space="preserve"> til </w:t>
      </w:r>
      <w:r w:rsidR="000C70D1">
        <w:rPr>
          <w:rFonts w:cstheme="minorHAnsi"/>
        </w:rPr>
        <w:t>3.</w:t>
      </w:r>
    </w:p>
    <w:p w:rsidR="000D6313" w:rsidRPr="00B460CC" w:rsidRDefault="00131F4E" w:rsidP="00573C6C">
      <w:pPr>
        <w:pStyle w:val="Brdtekst"/>
        <w:rPr>
          <w:rFonts w:cstheme="minorHAnsi"/>
        </w:rPr>
      </w:pPr>
      <w:r w:rsidRPr="00B460CC">
        <w:rPr>
          <w:rFonts w:cstheme="minorHAnsi"/>
        </w:rPr>
        <w:t>Audun og Kristina</w:t>
      </w:r>
      <w:r w:rsidR="00E641F2" w:rsidRPr="00B460CC">
        <w:rPr>
          <w:rFonts w:cstheme="minorHAnsi"/>
        </w:rPr>
        <w:t xml:space="preserve"> går gjennom lista etter møtet for å</w:t>
      </w:r>
      <w:r w:rsidRPr="00B460CC">
        <w:rPr>
          <w:rFonts w:cstheme="minorHAnsi"/>
        </w:rPr>
        <w:t xml:space="preserve"> </w:t>
      </w:r>
      <w:r w:rsidR="000D6313" w:rsidRPr="00B460CC">
        <w:rPr>
          <w:rFonts w:cstheme="minorHAnsi"/>
        </w:rPr>
        <w:t>sjekke at man har en felles</w:t>
      </w:r>
      <w:r w:rsidRPr="00B460CC">
        <w:rPr>
          <w:rFonts w:cstheme="minorHAnsi"/>
        </w:rPr>
        <w:t xml:space="preserve"> forståelse av hva punktene betyr</w:t>
      </w:r>
      <w:r w:rsidR="00E641F2" w:rsidRPr="00B460CC">
        <w:rPr>
          <w:rFonts w:cstheme="minorHAnsi"/>
        </w:rPr>
        <w:t>. Utviklingsgruppen koples inn ved</w:t>
      </w:r>
      <w:r w:rsidR="00E641F2" w:rsidRPr="00B460CC">
        <w:rPr>
          <w:rFonts w:cstheme="minorHAnsi"/>
          <w:lang w:eastAsia="nb-NO"/>
        </w:rPr>
        <w:t xml:space="preserve"> behov</w:t>
      </w:r>
      <w:r w:rsidR="000D6313" w:rsidRPr="00B460CC">
        <w:rPr>
          <w:rFonts w:cstheme="minorHAnsi"/>
        </w:rPr>
        <w:t>.</w:t>
      </w:r>
      <w:r w:rsidR="002836BB" w:rsidRPr="00B460CC">
        <w:rPr>
          <w:rFonts w:cstheme="minorHAnsi"/>
        </w:rPr>
        <w:t xml:space="preserve"> </w:t>
      </w:r>
      <w:r w:rsidR="000D6313" w:rsidRPr="00B460CC">
        <w:rPr>
          <w:rFonts w:cstheme="minorHAnsi"/>
        </w:rPr>
        <w:t xml:space="preserve">Deretter </w:t>
      </w:r>
      <w:r w:rsidR="000C70D1">
        <w:rPr>
          <w:rFonts w:cstheme="minorHAnsi"/>
        </w:rPr>
        <w:t>utarbeider</w:t>
      </w:r>
      <w:r w:rsidR="000D6313" w:rsidRPr="00B460CC">
        <w:rPr>
          <w:rFonts w:cstheme="minorHAnsi"/>
        </w:rPr>
        <w:t xml:space="preserve"> </w:t>
      </w:r>
      <w:proofErr w:type="spellStart"/>
      <w:r w:rsidRPr="00B460CC">
        <w:rPr>
          <w:rFonts w:cstheme="minorHAnsi"/>
        </w:rPr>
        <w:t>KulturIT</w:t>
      </w:r>
      <w:proofErr w:type="spellEnd"/>
      <w:r w:rsidRPr="00B460CC">
        <w:rPr>
          <w:rFonts w:cstheme="minorHAnsi"/>
        </w:rPr>
        <w:t xml:space="preserve"> e</w:t>
      </w:r>
      <w:r w:rsidR="000022FF" w:rsidRPr="00B460CC">
        <w:rPr>
          <w:rFonts w:cstheme="minorHAnsi"/>
        </w:rPr>
        <w:t>t esti</w:t>
      </w:r>
      <w:r w:rsidR="000C70D1">
        <w:rPr>
          <w:rFonts w:cstheme="minorHAnsi"/>
        </w:rPr>
        <w:t>mat for</w:t>
      </w:r>
      <w:r w:rsidR="000D6313" w:rsidRPr="00B460CC">
        <w:rPr>
          <w:rFonts w:cstheme="minorHAnsi"/>
        </w:rPr>
        <w:t xml:space="preserve"> kostnad og leveringstid. Den endelige bestillingen godkjennes av </w:t>
      </w:r>
      <w:r w:rsidR="00E641F2" w:rsidRPr="00B460CC">
        <w:rPr>
          <w:rFonts w:cstheme="minorHAnsi"/>
        </w:rPr>
        <w:t>utviklingsgruppen</w:t>
      </w:r>
      <w:r w:rsidR="005C323B">
        <w:rPr>
          <w:rFonts w:cstheme="minorHAnsi"/>
        </w:rPr>
        <w:t xml:space="preserve"> senest</w:t>
      </w:r>
      <w:r w:rsidR="000D6313" w:rsidRPr="00B460CC">
        <w:rPr>
          <w:rFonts w:cstheme="minorHAnsi"/>
        </w:rPr>
        <w:t xml:space="preserve"> 8. februar</w:t>
      </w:r>
      <w:r w:rsidR="00CB71A2" w:rsidRPr="00B460CC">
        <w:rPr>
          <w:rFonts w:cstheme="minorHAnsi"/>
        </w:rPr>
        <w:t>.</w:t>
      </w:r>
      <w:r w:rsidR="000D6313" w:rsidRPr="00B460CC">
        <w:rPr>
          <w:rFonts w:cstheme="minorHAnsi"/>
        </w:rPr>
        <w:t xml:space="preserve"> </w:t>
      </w:r>
    </w:p>
    <w:p w:rsidR="00726566" w:rsidRPr="00B460CC" w:rsidRDefault="00726566" w:rsidP="00573C6C">
      <w:pPr>
        <w:pStyle w:val="Brdtekst"/>
        <w:rPr>
          <w:rFonts w:cstheme="minorHAnsi"/>
          <w:lang w:eastAsia="nb-NO"/>
        </w:rPr>
      </w:pPr>
      <w:r w:rsidRPr="00B460CC">
        <w:rPr>
          <w:rFonts w:cstheme="minorHAnsi"/>
          <w:lang w:eastAsia="nb-NO"/>
        </w:rPr>
        <w:t xml:space="preserve">I utviklingsperioden kan det komme opp spørsmål som må diskuteres. </w:t>
      </w:r>
      <w:r w:rsidR="00E641F2" w:rsidRPr="00B460CC">
        <w:rPr>
          <w:rFonts w:cstheme="minorHAnsi"/>
          <w:lang w:eastAsia="nb-NO"/>
        </w:rPr>
        <w:t>Slike spørsmål drøftes</w:t>
      </w:r>
      <w:r w:rsidR="00CB71A2" w:rsidRPr="00B460CC">
        <w:rPr>
          <w:rFonts w:cstheme="minorHAnsi"/>
          <w:lang w:eastAsia="nb-NO"/>
        </w:rPr>
        <w:t xml:space="preserve"> i første omgang</w:t>
      </w:r>
      <w:r w:rsidRPr="00B460CC">
        <w:rPr>
          <w:rFonts w:cstheme="minorHAnsi"/>
          <w:lang w:eastAsia="nb-NO"/>
        </w:rPr>
        <w:t xml:space="preserve"> ved e</w:t>
      </w:r>
      <w:r w:rsidR="00CB71A2" w:rsidRPr="00B460CC">
        <w:rPr>
          <w:rFonts w:cstheme="minorHAnsi"/>
          <w:lang w:eastAsia="nb-NO"/>
        </w:rPr>
        <w:t>-</w:t>
      </w:r>
      <w:r w:rsidRPr="00B460CC">
        <w:rPr>
          <w:rFonts w:cstheme="minorHAnsi"/>
          <w:lang w:eastAsia="nb-NO"/>
        </w:rPr>
        <w:t>postutveksling,</w:t>
      </w:r>
      <w:r w:rsidR="00CB71A2" w:rsidRPr="00B460CC">
        <w:rPr>
          <w:rFonts w:cstheme="minorHAnsi"/>
          <w:lang w:eastAsia="nb-NO"/>
        </w:rPr>
        <w:t xml:space="preserve"> eventuelt i S</w:t>
      </w:r>
      <w:r w:rsidRPr="00B460CC">
        <w:rPr>
          <w:rFonts w:cstheme="minorHAnsi"/>
          <w:lang w:eastAsia="nb-NO"/>
        </w:rPr>
        <w:t>kype</w:t>
      </w:r>
      <w:r w:rsidR="00CB71A2" w:rsidRPr="00B460CC">
        <w:rPr>
          <w:rFonts w:cstheme="minorHAnsi"/>
          <w:lang w:eastAsia="nb-NO"/>
        </w:rPr>
        <w:t>-</w:t>
      </w:r>
      <w:r w:rsidRPr="00B460CC">
        <w:rPr>
          <w:rFonts w:cstheme="minorHAnsi"/>
          <w:lang w:eastAsia="nb-NO"/>
        </w:rPr>
        <w:t xml:space="preserve">møte. Når </w:t>
      </w:r>
      <w:r w:rsidR="00CB71A2" w:rsidRPr="00B460CC">
        <w:rPr>
          <w:rFonts w:cstheme="minorHAnsi"/>
          <w:lang w:eastAsia="nb-NO"/>
        </w:rPr>
        <w:t xml:space="preserve">en </w:t>
      </w:r>
      <w:r w:rsidRPr="00B460CC">
        <w:rPr>
          <w:rFonts w:cstheme="minorHAnsi"/>
          <w:lang w:eastAsia="nb-NO"/>
        </w:rPr>
        <w:t>ny utvikling ligger klar i beta</w:t>
      </w:r>
      <w:r w:rsidR="000C70D1">
        <w:rPr>
          <w:rFonts w:cstheme="minorHAnsi"/>
          <w:lang w:eastAsia="nb-NO"/>
        </w:rPr>
        <w:t>,</w:t>
      </w:r>
      <w:r w:rsidRPr="00B460CC">
        <w:rPr>
          <w:rFonts w:cstheme="minorHAnsi"/>
          <w:lang w:eastAsia="nb-NO"/>
        </w:rPr>
        <w:t xml:space="preserve"> er det ønskelig at flere prøver den ut og gir tilbakemeldinger.</w:t>
      </w:r>
    </w:p>
    <w:p w:rsidR="00593B11" w:rsidRPr="00FC351D" w:rsidRDefault="006D3643" w:rsidP="00573C6C">
      <w:pPr>
        <w:pStyle w:val="Brdtekst"/>
        <w:rPr>
          <w:rFonts w:cstheme="minorHAnsi"/>
          <w:b/>
        </w:rPr>
      </w:pPr>
      <w:r w:rsidRPr="00B460CC">
        <w:rPr>
          <w:rFonts w:cstheme="minorHAnsi"/>
          <w:b/>
        </w:rPr>
        <w:br/>
      </w:r>
      <w:r w:rsidR="00FC351D">
        <w:rPr>
          <w:rFonts w:cstheme="minorHAnsi"/>
          <w:b/>
        </w:rPr>
        <w:t xml:space="preserve">Diskusjon av arbeidsform </w:t>
      </w:r>
      <w:r w:rsidR="00FC351D">
        <w:rPr>
          <w:rFonts w:cstheme="minorHAnsi"/>
          <w:b/>
        </w:rPr>
        <w:br/>
      </w:r>
      <w:r w:rsidR="003B4BB8" w:rsidRPr="00B460CC">
        <w:rPr>
          <w:rFonts w:cstheme="minorHAnsi"/>
        </w:rPr>
        <w:t>Deltakerne mente at møtet</w:t>
      </w:r>
      <w:r w:rsidR="00573C6C" w:rsidRPr="00B460CC">
        <w:rPr>
          <w:rFonts w:cstheme="minorHAnsi"/>
        </w:rPr>
        <w:t xml:space="preserve"> hadde vært en god begynnelse. Imidlertid er det noen forhold som man må ha in mente</w:t>
      </w:r>
      <w:r w:rsidR="003B4BB8" w:rsidRPr="00B460CC">
        <w:rPr>
          <w:rFonts w:cstheme="minorHAnsi"/>
        </w:rPr>
        <w:t xml:space="preserve"> i fortsettelsen</w:t>
      </w:r>
      <w:r w:rsidR="00573C6C" w:rsidRPr="00B460CC">
        <w:rPr>
          <w:rFonts w:cstheme="minorHAnsi"/>
        </w:rPr>
        <w:t>. Prosjektet er i en tidlig fase</w:t>
      </w:r>
      <w:r w:rsidR="003B4BB8" w:rsidRPr="00B460CC">
        <w:rPr>
          <w:rFonts w:cstheme="minorHAnsi"/>
        </w:rPr>
        <w:t>,</w:t>
      </w:r>
      <w:r w:rsidR="00573C6C" w:rsidRPr="00B460CC">
        <w:rPr>
          <w:rFonts w:cstheme="minorHAnsi"/>
        </w:rPr>
        <w:t xml:space="preserve"> og </w:t>
      </w:r>
      <w:r w:rsidR="003B4BB8" w:rsidRPr="00B460CC">
        <w:rPr>
          <w:rFonts w:cstheme="minorHAnsi"/>
        </w:rPr>
        <w:t>mange av deltakerne kjente for lite til Minner</w:t>
      </w:r>
      <w:r w:rsidR="00FC351D">
        <w:rPr>
          <w:rFonts w:cstheme="minorHAnsi"/>
        </w:rPr>
        <w:t xml:space="preserve"> til å </w:t>
      </w:r>
      <w:r w:rsidR="003B4BB8" w:rsidRPr="00B460CC">
        <w:rPr>
          <w:rFonts w:cstheme="minorHAnsi"/>
        </w:rPr>
        <w:t>vurdere</w:t>
      </w:r>
      <w:r w:rsidR="00573C6C" w:rsidRPr="00B460CC">
        <w:rPr>
          <w:rFonts w:cstheme="minorHAnsi"/>
        </w:rPr>
        <w:t xml:space="preserve"> </w:t>
      </w:r>
      <w:r w:rsidR="003B4BB8" w:rsidRPr="00B460CC">
        <w:rPr>
          <w:rFonts w:cstheme="minorHAnsi"/>
        </w:rPr>
        <w:t>utviklingsbehov</w:t>
      </w:r>
      <w:r w:rsidR="00715937">
        <w:rPr>
          <w:rFonts w:cstheme="minorHAnsi"/>
        </w:rPr>
        <w:t>.</w:t>
      </w:r>
      <w:r w:rsidR="00EC1082">
        <w:rPr>
          <w:rFonts w:cstheme="minorHAnsi"/>
        </w:rPr>
        <w:t xml:space="preserve"> </w:t>
      </w:r>
      <w:r w:rsidR="000C70D1">
        <w:rPr>
          <w:rFonts w:cstheme="minorHAnsi"/>
        </w:rPr>
        <w:t>Dette vil bedre seg når man tar Minner i bruk.</w:t>
      </w:r>
    </w:p>
    <w:p w:rsidR="00EC1ADD" w:rsidRDefault="007B23C8" w:rsidP="00573C6C">
      <w:pPr>
        <w:pStyle w:val="Brdtekst"/>
        <w:rPr>
          <w:rFonts w:cstheme="minorHAnsi"/>
        </w:rPr>
      </w:pPr>
      <w:r w:rsidRPr="00B460CC">
        <w:rPr>
          <w:rFonts w:cstheme="minorHAnsi"/>
        </w:rPr>
        <w:t xml:space="preserve">Det ble stilt spørsmål ved </w:t>
      </w:r>
      <w:r w:rsidR="00EC1082">
        <w:rPr>
          <w:rFonts w:cstheme="minorHAnsi"/>
        </w:rPr>
        <w:t>hvorvidt gruppen skal arbeide med det helt</w:t>
      </w:r>
      <w:r w:rsidRPr="00B460CC">
        <w:rPr>
          <w:rFonts w:cstheme="minorHAnsi"/>
        </w:rPr>
        <w:t xml:space="preserve"> konkrete og detaljerte </w:t>
      </w:r>
      <w:r w:rsidR="00EC1082">
        <w:rPr>
          <w:rFonts w:cstheme="minorHAnsi"/>
        </w:rPr>
        <w:t>eller</w:t>
      </w:r>
      <w:r w:rsidRPr="00B460CC">
        <w:rPr>
          <w:rFonts w:cstheme="minorHAnsi"/>
        </w:rPr>
        <w:t xml:space="preserve"> mer overordne</w:t>
      </w:r>
      <w:r w:rsidR="00EC1082">
        <w:rPr>
          <w:rFonts w:cstheme="minorHAnsi"/>
        </w:rPr>
        <w:t>t</w:t>
      </w:r>
      <w:r w:rsidR="00EC1ADD">
        <w:rPr>
          <w:rFonts w:cstheme="minorHAnsi"/>
        </w:rPr>
        <w:t>:</w:t>
      </w:r>
      <w:r w:rsidR="00AB4A3E" w:rsidRPr="00B460CC">
        <w:rPr>
          <w:rFonts w:cstheme="minorHAnsi"/>
        </w:rPr>
        <w:t xml:space="preserve"> Hva er Minner?  </w:t>
      </w:r>
      <w:r w:rsidRPr="00B460CC">
        <w:rPr>
          <w:rFonts w:cstheme="minorHAnsi"/>
        </w:rPr>
        <w:t>Hva skal</w:t>
      </w:r>
      <w:r w:rsidR="00EC1ADD">
        <w:rPr>
          <w:rFonts w:cstheme="minorHAnsi"/>
        </w:rPr>
        <w:t xml:space="preserve"> minner utvikles til å bli?</w:t>
      </w:r>
      <w:r w:rsidR="00AB4A3E" w:rsidRPr="00B460CC">
        <w:rPr>
          <w:rFonts w:cstheme="minorHAnsi"/>
        </w:rPr>
        <w:t xml:space="preserve"> </w:t>
      </w:r>
      <w:r w:rsidR="00EC1ADD">
        <w:rPr>
          <w:rFonts w:cstheme="minorHAnsi"/>
        </w:rPr>
        <w:t xml:space="preserve">Både detaljer og perspektiv </w:t>
      </w:r>
      <w:r w:rsidR="00FC351D">
        <w:rPr>
          <w:rFonts w:cstheme="minorHAnsi"/>
        </w:rPr>
        <w:t>hører med i diskusjonen.</w:t>
      </w:r>
    </w:p>
    <w:p w:rsidR="00EC1ADD" w:rsidRPr="00B460CC" w:rsidRDefault="00EC1ADD" w:rsidP="00EC1ADD">
      <w:pPr>
        <w:pStyle w:val="Brdtekst"/>
        <w:rPr>
          <w:rFonts w:cstheme="minorHAnsi"/>
        </w:rPr>
      </w:pPr>
      <w:r>
        <w:rPr>
          <w:rFonts w:cstheme="minorHAnsi"/>
        </w:rPr>
        <w:t xml:space="preserve">Noen ønsket </w:t>
      </w:r>
      <w:r w:rsidR="00FC351D">
        <w:rPr>
          <w:rFonts w:cstheme="minorHAnsi"/>
        </w:rPr>
        <w:t>en mer strukturert møteform</w:t>
      </w:r>
      <w:r>
        <w:rPr>
          <w:rFonts w:cstheme="minorHAnsi"/>
        </w:rPr>
        <w:t>.</w:t>
      </w:r>
      <w:r w:rsidRPr="00B460CC">
        <w:rPr>
          <w:rFonts w:cstheme="minorHAnsi"/>
        </w:rPr>
        <w:t xml:space="preserve"> </w:t>
      </w:r>
    </w:p>
    <w:p w:rsidR="00FC351D" w:rsidRDefault="00EC1ADD" w:rsidP="00573C6C">
      <w:pPr>
        <w:pStyle w:val="Brdtekst"/>
        <w:rPr>
          <w:rFonts w:cstheme="minorHAnsi"/>
        </w:rPr>
      </w:pPr>
      <w:r>
        <w:rPr>
          <w:rFonts w:cstheme="minorHAnsi"/>
        </w:rPr>
        <w:t xml:space="preserve">Kommunikasjon via Skype og e-post vil være verdifulle supplement til fysiske møter.  </w:t>
      </w:r>
      <w:r w:rsidR="00FC351D">
        <w:rPr>
          <w:rFonts w:cstheme="minorHAnsi"/>
        </w:rPr>
        <w:br/>
      </w:r>
      <w:r w:rsidR="00FC351D">
        <w:rPr>
          <w:rFonts w:cstheme="minorHAnsi"/>
        </w:rPr>
        <w:br/>
        <w:t>Utviklingsarbeid får ofte en pukkelform. Verdien fordeler seg ikke jevnt utover, men kan klumpe seg sammen i enkelte faser.</w:t>
      </w:r>
    </w:p>
    <w:p w:rsidR="000C70D1" w:rsidRPr="00B460CC" w:rsidRDefault="002563ED" w:rsidP="00573C6C">
      <w:pPr>
        <w:pStyle w:val="Brdtekst"/>
        <w:rPr>
          <w:rFonts w:cstheme="minorHAnsi"/>
        </w:rPr>
      </w:pPr>
      <w:r>
        <w:rPr>
          <w:rFonts w:cstheme="minorHAnsi"/>
        </w:rPr>
        <w:t>Dato for neste møte ble ikke fastsatt, men en mulighet er å legge det i tilknytning til</w:t>
      </w:r>
      <w:r w:rsidR="000C70D1">
        <w:rPr>
          <w:rFonts w:cstheme="minorHAnsi"/>
        </w:rPr>
        <w:t xml:space="preserve"> vårens</w:t>
      </w:r>
      <w:r>
        <w:rPr>
          <w:rFonts w:cstheme="minorHAnsi"/>
        </w:rPr>
        <w:t xml:space="preserve"> samling i prosjektet</w:t>
      </w:r>
      <w:r w:rsidR="000C70D1">
        <w:rPr>
          <w:rFonts w:cstheme="minorHAnsi"/>
        </w:rPr>
        <w:t>.</w:t>
      </w:r>
    </w:p>
    <w:p w:rsidR="00715937" w:rsidRDefault="00715937" w:rsidP="006D3643">
      <w:pPr>
        <w:pStyle w:val="Brdtekst"/>
        <w:rPr>
          <w:rFonts w:cstheme="minorHAnsi"/>
        </w:rPr>
      </w:pPr>
    </w:p>
    <w:p w:rsidR="003B4BB8" w:rsidRDefault="007D1A73" w:rsidP="006D3643">
      <w:pPr>
        <w:pStyle w:val="Brdtekst"/>
        <w:rPr>
          <w:rFonts w:cstheme="minorHAnsi"/>
          <w:b/>
        </w:rPr>
      </w:pPr>
      <w:r w:rsidRPr="00715937">
        <w:rPr>
          <w:rFonts w:cstheme="minorHAnsi"/>
          <w:b/>
        </w:rPr>
        <w:t>Vedlegg:</w:t>
      </w:r>
    </w:p>
    <w:p w:rsidR="00715937" w:rsidRPr="00715937" w:rsidRDefault="00715937" w:rsidP="00715937">
      <w:pPr>
        <w:pStyle w:val="Listeavsnitt"/>
        <w:numPr>
          <w:ilvl w:val="0"/>
          <w:numId w:val="1"/>
        </w:numPr>
        <w:rPr>
          <w:rFonts w:cstheme="minorHAnsi"/>
        </w:rPr>
      </w:pPr>
      <w:r w:rsidRPr="00715937">
        <w:rPr>
          <w:rFonts w:cstheme="minorHAnsi"/>
        </w:rPr>
        <w:t>Lise med prioriter</w:t>
      </w:r>
      <w:r>
        <w:rPr>
          <w:rFonts w:cstheme="minorHAnsi"/>
        </w:rPr>
        <w:t>te</w:t>
      </w:r>
      <w:r w:rsidRPr="00715937">
        <w:rPr>
          <w:rFonts w:cstheme="minorHAnsi"/>
        </w:rPr>
        <w:t xml:space="preserve"> utviklingsbehov </w:t>
      </w:r>
      <w:r w:rsidR="002563ED">
        <w:rPr>
          <w:rFonts w:cstheme="minorHAnsi"/>
        </w:rPr>
        <w:t xml:space="preserve">og bestilling til </w:t>
      </w:r>
      <w:proofErr w:type="spellStart"/>
      <w:r w:rsidR="002563ED">
        <w:rPr>
          <w:rFonts w:cstheme="minorHAnsi"/>
        </w:rPr>
        <w:t>KulturIT</w:t>
      </w:r>
      <w:proofErr w:type="spellEnd"/>
    </w:p>
    <w:p w:rsidR="002563ED" w:rsidRDefault="002563ED" w:rsidP="002563ED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Avtale for medvirkning i utviklingsgruppa</w:t>
      </w:r>
    </w:p>
    <w:p w:rsidR="002563ED" w:rsidRDefault="002563ED" w:rsidP="002563ED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Avtale med </w:t>
      </w:r>
      <w:proofErr w:type="spellStart"/>
      <w:r>
        <w:rPr>
          <w:rFonts w:cstheme="minorHAnsi"/>
        </w:rPr>
        <w:t>KulturIT</w:t>
      </w:r>
      <w:proofErr w:type="spellEnd"/>
    </w:p>
    <w:p w:rsidR="002563ED" w:rsidRPr="00B460CC" w:rsidRDefault="002563ED" w:rsidP="002563ED">
      <w:pPr>
        <w:pStyle w:val="Listeavsnitt"/>
        <w:rPr>
          <w:rFonts w:cstheme="minorHAnsi"/>
        </w:rPr>
      </w:pPr>
    </w:p>
    <w:p w:rsidR="002563ED" w:rsidRPr="002563ED" w:rsidRDefault="002563ED" w:rsidP="002563ED">
      <w:pPr>
        <w:pStyle w:val="Listeavsnitt"/>
        <w:rPr>
          <w:rFonts w:cstheme="minorHAnsi"/>
        </w:rPr>
      </w:pPr>
    </w:p>
    <w:p w:rsidR="003B4BB8" w:rsidRPr="00B460CC" w:rsidRDefault="003B4BB8" w:rsidP="006D3643">
      <w:pPr>
        <w:pStyle w:val="Brdtekst"/>
        <w:rPr>
          <w:rFonts w:cstheme="minorHAnsi"/>
        </w:rPr>
      </w:pPr>
    </w:p>
    <w:sectPr w:rsidR="003B4BB8" w:rsidRPr="00B4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24D"/>
    <w:multiLevelType w:val="hybridMultilevel"/>
    <w:tmpl w:val="8BDAC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33B2"/>
    <w:multiLevelType w:val="hybridMultilevel"/>
    <w:tmpl w:val="D00A8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0132"/>
    <w:multiLevelType w:val="hybridMultilevel"/>
    <w:tmpl w:val="D670073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9"/>
    <w:rsid w:val="000022FF"/>
    <w:rsid w:val="00011A1E"/>
    <w:rsid w:val="00047FBD"/>
    <w:rsid w:val="000C70D1"/>
    <w:rsid w:val="000D6313"/>
    <w:rsid w:val="000F5F52"/>
    <w:rsid w:val="001272D5"/>
    <w:rsid w:val="00131F4E"/>
    <w:rsid w:val="001677FF"/>
    <w:rsid w:val="001F13A8"/>
    <w:rsid w:val="001F3221"/>
    <w:rsid w:val="002563ED"/>
    <w:rsid w:val="002836BB"/>
    <w:rsid w:val="00293E73"/>
    <w:rsid w:val="003077A1"/>
    <w:rsid w:val="00343C22"/>
    <w:rsid w:val="0037643A"/>
    <w:rsid w:val="003B2E49"/>
    <w:rsid w:val="003B4BB8"/>
    <w:rsid w:val="00434DD7"/>
    <w:rsid w:val="0046108C"/>
    <w:rsid w:val="004E1F75"/>
    <w:rsid w:val="005134C3"/>
    <w:rsid w:val="005531A0"/>
    <w:rsid w:val="00557F7F"/>
    <w:rsid w:val="00573C6C"/>
    <w:rsid w:val="00593B11"/>
    <w:rsid w:val="005C323B"/>
    <w:rsid w:val="005C38E8"/>
    <w:rsid w:val="005D1DAB"/>
    <w:rsid w:val="005F5D97"/>
    <w:rsid w:val="00617128"/>
    <w:rsid w:val="00617236"/>
    <w:rsid w:val="0062683C"/>
    <w:rsid w:val="00661F3E"/>
    <w:rsid w:val="006D2848"/>
    <w:rsid w:val="006D3643"/>
    <w:rsid w:val="007147CC"/>
    <w:rsid w:val="00715937"/>
    <w:rsid w:val="00716DE9"/>
    <w:rsid w:val="00726566"/>
    <w:rsid w:val="00743C72"/>
    <w:rsid w:val="007A35B3"/>
    <w:rsid w:val="007B23C8"/>
    <w:rsid w:val="007D1A73"/>
    <w:rsid w:val="00822640"/>
    <w:rsid w:val="008C1B49"/>
    <w:rsid w:val="008E42D8"/>
    <w:rsid w:val="00911507"/>
    <w:rsid w:val="00954927"/>
    <w:rsid w:val="009809C6"/>
    <w:rsid w:val="009A771B"/>
    <w:rsid w:val="00A04D9B"/>
    <w:rsid w:val="00A0515A"/>
    <w:rsid w:val="00A1423B"/>
    <w:rsid w:val="00A453D9"/>
    <w:rsid w:val="00A91BB4"/>
    <w:rsid w:val="00AB4A3E"/>
    <w:rsid w:val="00AF400A"/>
    <w:rsid w:val="00B460CC"/>
    <w:rsid w:val="00B76954"/>
    <w:rsid w:val="00BB38AF"/>
    <w:rsid w:val="00BD66F3"/>
    <w:rsid w:val="00BE09EC"/>
    <w:rsid w:val="00CB71A2"/>
    <w:rsid w:val="00CE66A5"/>
    <w:rsid w:val="00D92F5B"/>
    <w:rsid w:val="00DC1390"/>
    <w:rsid w:val="00E07738"/>
    <w:rsid w:val="00E26835"/>
    <w:rsid w:val="00E359AD"/>
    <w:rsid w:val="00E641F2"/>
    <w:rsid w:val="00E72CA4"/>
    <w:rsid w:val="00EC1082"/>
    <w:rsid w:val="00EC1ADD"/>
    <w:rsid w:val="00F230AB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FB3-A929-4038-9434-B71C10E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3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rzxr">
    <w:name w:val="lrzxr"/>
    <w:basedOn w:val="Standardskriftforavsnitt"/>
    <w:rsid w:val="0037643A"/>
  </w:style>
  <w:style w:type="paragraph" w:styleId="Listeavsnitt">
    <w:name w:val="List Paragraph"/>
    <w:basedOn w:val="Normal"/>
    <w:uiPriority w:val="34"/>
    <w:qFormat/>
    <w:rsid w:val="0037643A"/>
    <w:pPr>
      <w:ind w:left="720"/>
      <w:contextualSpacing/>
    </w:pPr>
  </w:style>
  <w:style w:type="paragraph" w:customStyle="1" w:styleId="3vff3xh4yd">
    <w:name w:val="_3vff3xh4yd"/>
    <w:basedOn w:val="Normal"/>
    <w:rsid w:val="0082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61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59AD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3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3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573C6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73C6C"/>
  </w:style>
  <w:style w:type="paragraph" w:styleId="Bobletekst">
    <w:name w:val="Balloon Text"/>
    <w:basedOn w:val="Normal"/>
    <w:link w:val="BobletekstTegn"/>
    <w:uiPriority w:val="99"/>
    <w:semiHidden/>
    <w:unhideWhenUsed/>
    <w:rsid w:val="0016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63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4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1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skfolkemuseum.no/minner/utviklingsprosjekt-2019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Gynnild</dc:creator>
  <cp:keywords/>
  <dc:description/>
  <cp:lastModifiedBy>Audun Kjus</cp:lastModifiedBy>
  <cp:revision>2</cp:revision>
  <cp:lastPrinted>2019-01-16T08:55:00Z</cp:lastPrinted>
  <dcterms:created xsi:type="dcterms:W3CDTF">2019-02-04T09:29:00Z</dcterms:created>
  <dcterms:modified xsi:type="dcterms:W3CDTF">2019-02-04T09:29:00Z</dcterms:modified>
</cp:coreProperties>
</file>